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2A9F1B46"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6B19E3">
        <w:rPr>
          <w:b w:val="0"/>
          <w:sz w:val="22"/>
          <w:szCs w:val="22"/>
        </w:rPr>
        <w:t xml:space="preserve"> Wings &amp; Wellies</w:t>
      </w:r>
      <w:r w:rsidRPr="0049232B">
        <w:rPr>
          <w:b w:val="0"/>
          <w:sz w:val="22"/>
          <w:szCs w:val="22"/>
        </w:rPr>
        <w:t xml:space="preserve"> on</w:t>
      </w:r>
      <w:r w:rsidR="006B19E3">
        <w:rPr>
          <w:b w:val="0"/>
          <w:sz w:val="22"/>
          <w:szCs w:val="22"/>
        </w:rPr>
        <w:t xml:space="preserve"> 1</w:t>
      </w:r>
      <w:r w:rsidR="006B19E3" w:rsidRPr="006B19E3">
        <w:rPr>
          <w:b w:val="0"/>
          <w:sz w:val="22"/>
          <w:szCs w:val="22"/>
          <w:vertAlign w:val="superscript"/>
        </w:rPr>
        <w:t>st</w:t>
      </w:r>
      <w:r w:rsidR="006B19E3">
        <w:rPr>
          <w:b w:val="0"/>
          <w:sz w:val="22"/>
          <w:szCs w:val="22"/>
        </w:rPr>
        <w:t xml:space="preserve"> January 2024.</w:t>
      </w:r>
    </w:p>
    <w:p w14:paraId="3BB8D078" w14:textId="0B8E28F4"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D92AFC">
        <w:rPr>
          <w:rFonts w:ascii="Arial" w:hAnsi="Arial" w:cs="Arial"/>
          <w:b/>
        </w:rPr>
        <w:t>Nicky Harris</w:t>
      </w:r>
    </w:p>
    <w:p w14:paraId="35D2CDD8" w14:textId="41633C20"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D92AFC" w:rsidRPr="00D92AFC">
        <w:rPr>
          <w:rFonts w:ascii="Arial" w:hAnsi="Arial" w:cs="Arial"/>
          <w:b/>
          <w:bCs/>
        </w:rPr>
        <w:t>Nicky Ogston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pPr>
        <w:numPr>
          <w:ilvl w:val="0"/>
          <w:numId w:val="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pPr>
        <w:numPr>
          <w:ilvl w:val="0"/>
          <w:numId w:val="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pPr>
        <w:numPr>
          <w:ilvl w:val="0"/>
          <w:numId w:val="8"/>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pPr>
        <w:numPr>
          <w:ilvl w:val="0"/>
          <w:numId w:val="9"/>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46BFC8FC" w14:textId="77777777" w:rsidR="00EC29FA" w:rsidRDefault="00EC29FA" w:rsidP="00706CD4">
      <w:pPr>
        <w:pStyle w:val="ListParagraph"/>
        <w:spacing w:before="120" w:after="120" w:line="360" w:lineRule="auto"/>
        <w:ind w:left="0"/>
        <w:contextualSpacing w:val="0"/>
        <w:rPr>
          <w:rFonts w:ascii="Arial" w:hAnsi="Arial" w:cs="Arial"/>
          <w:b/>
          <w:sz w:val="22"/>
          <w:szCs w:val="22"/>
        </w:rPr>
      </w:pPr>
    </w:p>
    <w:p w14:paraId="1D680114" w14:textId="77777777" w:rsidR="00B7775D" w:rsidRDefault="009D08F3" w:rsidP="00B7775D">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lastRenderedPageBreak/>
        <w:t>Key Commitment 1</w:t>
      </w:r>
    </w:p>
    <w:p w14:paraId="07A2A8C4" w14:textId="524ADF5E" w:rsidR="00EE01E6" w:rsidRPr="00CD7EE5" w:rsidRDefault="00EE01E6" w:rsidP="00B7775D">
      <w:pPr>
        <w:pStyle w:val="ListParagraph"/>
        <w:spacing w:before="120" w:after="120" w:line="360" w:lineRule="auto"/>
        <w:ind w:left="0"/>
        <w:contextualSpacing w:val="0"/>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pPr>
        <w:numPr>
          <w:ilvl w:val="0"/>
          <w:numId w:val="2"/>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w:t>
      </w:r>
      <w:r w:rsidRPr="00CD7EE5">
        <w:rPr>
          <w:rFonts w:ascii="Arial" w:hAnsi="Arial" w:cs="Arial"/>
          <w:sz w:val="22"/>
          <w:szCs w:val="22"/>
        </w:rPr>
        <w:lastRenderedPageBreak/>
        <w:t xml:space="preserve">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pPr>
        <w:numPr>
          <w:ilvl w:val="0"/>
          <w:numId w:val="2"/>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pPr>
        <w:numPr>
          <w:ilvl w:val="0"/>
          <w:numId w:val="2"/>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pPr>
        <w:numPr>
          <w:ilvl w:val="0"/>
          <w:numId w:val="2"/>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pPr>
        <w:numPr>
          <w:ilvl w:val="0"/>
          <w:numId w:val="2"/>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pPr>
        <w:numPr>
          <w:ilvl w:val="0"/>
          <w:numId w:val="1"/>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77777777" w:rsidR="00764D95" w:rsidRPr="00764D95" w:rsidRDefault="00764D95">
      <w:pPr>
        <w:numPr>
          <w:ilvl w:val="0"/>
          <w:numId w:val="1"/>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w:t>
      </w:r>
      <w:proofErr w:type="gramStart"/>
      <w:r w:rsidRPr="00764D95">
        <w:rPr>
          <w:rFonts w:ascii="Arial" w:hAnsi="Arial" w:cs="Arial"/>
          <w:sz w:val="22"/>
          <w:szCs w:val="22"/>
        </w:rPr>
        <w:t>lead</w:t>
      </w:r>
      <w:proofErr w:type="gramEnd"/>
      <w:r w:rsidRPr="00764D95">
        <w:rPr>
          <w:rFonts w:ascii="Arial" w:hAnsi="Arial" w:cs="Arial"/>
          <w:sz w:val="22"/>
          <w:szCs w:val="22"/>
        </w:rPr>
        <w:t xml:space="preserve"> reports to a ‘designated officer’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7777777" w:rsidR="00764D95" w:rsidRPr="00764D95" w:rsidRDefault="00764D95">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p>
    <w:p w14:paraId="47BA7882"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pPr>
        <w:pStyle w:val="ListParagraph"/>
        <w:numPr>
          <w:ilvl w:val="1"/>
          <w:numId w:val="2"/>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pPr>
        <w:pStyle w:val="ListParagraph"/>
        <w:numPr>
          <w:ilvl w:val="1"/>
          <w:numId w:val="2"/>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lastRenderedPageBreak/>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lastRenderedPageBreak/>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B7775D">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A43B" w14:textId="77777777" w:rsidR="006B0E03" w:rsidRDefault="006B0E03" w:rsidP="00E07382">
      <w:r>
        <w:separator/>
      </w:r>
    </w:p>
  </w:endnote>
  <w:endnote w:type="continuationSeparator" w:id="0">
    <w:p w14:paraId="1B292708" w14:textId="77777777" w:rsidR="006B0E03" w:rsidRDefault="006B0E03" w:rsidP="00E07382">
      <w:r>
        <w:continuationSeparator/>
      </w:r>
    </w:p>
  </w:endnote>
  <w:endnote w:type="continuationNotice" w:id="1">
    <w:p w14:paraId="4F40F8EF" w14:textId="77777777" w:rsidR="006B0E03" w:rsidRDefault="006B0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A8A06A4"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w:t>
    </w:r>
    <w:r w:rsidR="00564717">
      <w:rPr>
        <w:rFonts w:ascii="Arial" w:hAnsi="Arial" w:cs="Arial"/>
        <w:sz w:val="20"/>
        <w:szCs w:val="20"/>
      </w:rPr>
      <w:t>Wings &amp; Wellies 2024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FD35A" w14:textId="77777777" w:rsidR="006B0E03" w:rsidRDefault="006B0E03" w:rsidP="00E07382">
      <w:r>
        <w:separator/>
      </w:r>
    </w:p>
  </w:footnote>
  <w:footnote w:type="continuationSeparator" w:id="0">
    <w:p w14:paraId="7B3D075A" w14:textId="77777777" w:rsidR="006B0E03" w:rsidRDefault="006B0E03" w:rsidP="00E07382">
      <w:r>
        <w:continuationSeparator/>
      </w:r>
    </w:p>
  </w:footnote>
  <w:footnote w:type="continuationNotice" w:id="1">
    <w:p w14:paraId="6CB34FA5" w14:textId="77777777" w:rsidR="006B0E03" w:rsidRDefault="006B0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B675" w14:textId="3B7CC08B" w:rsidR="0028474E" w:rsidRDefault="0028474E">
    <w:pPr>
      <w:pStyle w:val="Header"/>
    </w:pPr>
  </w:p>
  <w:p w14:paraId="3BF444AF" w14:textId="77777777" w:rsidR="0028474E" w:rsidRDefault="00284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AFC8" w14:textId="314B293E" w:rsidR="0028474E" w:rsidRDefault="00A901BF" w:rsidP="00A901BF">
    <w:pPr>
      <w:pStyle w:val="Header"/>
      <w:jc w:val="right"/>
    </w:pPr>
    <w:r>
      <w:rPr>
        <w:noProof/>
      </w:rPr>
      <w:drawing>
        <wp:inline distT="0" distB="0" distL="0" distR="0" wp14:anchorId="2B7A0A7D" wp14:editId="5F2B362F">
          <wp:extent cx="1790700" cy="1171575"/>
          <wp:effectExtent l="0" t="0" r="0" b="9525"/>
          <wp:docPr id="1146548808" name="Picture 3"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37546" name="Picture 3" descr="A pair of boots with butterfly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04736172">
    <w:abstractNumId w:val="5"/>
  </w:num>
  <w:num w:numId="2" w16cid:durableId="356079483">
    <w:abstractNumId w:val="2"/>
  </w:num>
  <w:num w:numId="3" w16cid:durableId="866867395">
    <w:abstractNumId w:val="3"/>
  </w:num>
  <w:num w:numId="4" w16cid:durableId="1787965805">
    <w:abstractNumId w:val="0"/>
  </w:num>
  <w:num w:numId="5" w16cid:durableId="313534704">
    <w:abstractNumId w:val="8"/>
  </w:num>
  <w:num w:numId="6" w16cid:durableId="33695591">
    <w:abstractNumId w:val="7"/>
  </w:num>
  <w:num w:numId="7" w16cid:durableId="1420444386">
    <w:abstractNumId w:val="6"/>
  </w:num>
  <w:num w:numId="8" w16cid:durableId="302006053">
    <w:abstractNumId w:val="1"/>
  </w:num>
  <w:num w:numId="9" w16cid:durableId="157689220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4FEC"/>
    <w:rsid w:val="000C5208"/>
    <w:rsid w:val="000C5E9F"/>
    <w:rsid w:val="000C7227"/>
    <w:rsid w:val="000D51F7"/>
    <w:rsid w:val="000D749B"/>
    <w:rsid w:val="000E1E13"/>
    <w:rsid w:val="000E6FD6"/>
    <w:rsid w:val="000E74E1"/>
    <w:rsid w:val="000F5007"/>
    <w:rsid w:val="00102571"/>
    <w:rsid w:val="001045BB"/>
    <w:rsid w:val="001052AC"/>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3A4A"/>
    <w:rsid w:val="001A5CFA"/>
    <w:rsid w:val="001B5CA1"/>
    <w:rsid w:val="001C28F7"/>
    <w:rsid w:val="001C689B"/>
    <w:rsid w:val="001D17A6"/>
    <w:rsid w:val="001D54E4"/>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0181"/>
    <w:rsid w:val="0024358E"/>
    <w:rsid w:val="002439BF"/>
    <w:rsid w:val="00243CFE"/>
    <w:rsid w:val="0024718E"/>
    <w:rsid w:val="0025567C"/>
    <w:rsid w:val="0025580D"/>
    <w:rsid w:val="002564F5"/>
    <w:rsid w:val="002564FF"/>
    <w:rsid w:val="00263473"/>
    <w:rsid w:val="0026631A"/>
    <w:rsid w:val="00277F16"/>
    <w:rsid w:val="0028474E"/>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471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1958"/>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103B"/>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0E03"/>
    <w:rsid w:val="006B19E3"/>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14162"/>
    <w:rsid w:val="00714DA1"/>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901BF"/>
    <w:rsid w:val="00AA1EC1"/>
    <w:rsid w:val="00AA49D0"/>
    <w:rsid w:val="00AA5F23"/>
    <w:rsid w:val="00AA6CF6"/>
    <w:rsid w:val="00AA7CB3"/>
    <w:rsid w:val="00AB05EE"/>
    <w:rsid w:val="00AB4DDA"/>
    <w:rsid w:val="00AB7324"/>
    <w:rsid w:val="00AC7BC8"/>
    <w:rsid w:val="00AD0BA9"/>
    <w:rsid w:val="00AD2365"/>
    <w:rsid w:val="00AD269E"/>
    <w:rsid w:val="00AD4F04"/>
    <w:rsid w:val="00AE2E4D"/>
    <w:rsid w:val="00AE6044"/>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55529"/>
    <w:rsid w:val="00B62D4E"/>
    <w:rsid w:val="00B636F4"/>
    <w:rsid w:val="00B643E9"/>
    <w:rsid w:val="00B70557"/>
    <w:rsid w:val="00B70F80"/>
    <w:rsid w:val="00B742ED"/>
    <w:rsid w:val="00B75E4E"/>
    <w:rsid w:val="00B7612C"/>
    <w:rsid w:val="00B76782"/>
    <w:rsid w:val="00B77177"/>
    <w:rsid w:val="00B7775D"/>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3553"/>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AFC"/>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0488"/>
    <w:rsid w:val="00E11307"/>
    <w:rsid w:val="00E11980"/>
    <w:rsid w:val="00E128AA"/>
    <w:rsid w:val="00E15438"/>
    <w:rsid w:val="00E16422"/>
    <w:rsid w:val="00E25360"/>
    <w:rsid w:val="00E27199"/>
    <w:rsid w:val="00E27D61"/>
    <w:rsid w:val="00E31310"/>
    <w:rsid w:val="00E32887"/>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29FA"/>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unhideWhenUsed/>
    <w:rsid w:val="00B37851"/>
    <w:rPr>
      <w:sz w:val="20"/>
      <w:szCs w:val="20"/>
    </w:rPr>
  </w:style>
  <w:style w:type="character" w:customStyle="1" w:styleId="CommentTextChar">
    <w:name w:val="Comment Text Char"/>
    <w:basedOn w:val="DefaultParagraphFont"/>
    <w:link w:val="CommentText"/>
    <w:uiPriority w:val="99"/>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BF6BB5F-B62C-4627-BC9E-4492CD16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Jill Cox</cp:lastModifiedBy>
  <cp:revision>12</cp:revision>
  <cp:lastPrinted>2011-11-21T12:20:00Z</cp:lastPrinted>
  <dcterms:created xsi:type="dcterms:W3CDTF">2024-05-06T18:46:00Z</dcterms:created>
  <dcterms:modified xsi:type="dcterms:W3CDTF">2024-09-23T16:44:00Z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